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8F" w:rsidRPr="00943CFE" w:rsidRDefault="00BC678F" w:rsidP="00943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FE">
        <w:rPr>
          <w:rFonts w:ascii="Times New Roman" w:hAnsi="Times New Roman" w:cs="Times New Roman"/>
          <w:b/>
          <w:sz w:val="28"/>
          <w:szCs w:val="28"/>
        </w:rPr>
        <w:t>Список литературы по эксплуатации</w:t>
      </w:r>
    </w:p>
    <w:p w:rsidR="00BC678F" w:rsidRPr="00943CFE" w:rsidRDefault="00943CFE" w:rsidP="00943CFE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FE">
        <w:rPr>
          <w:rFonts w:ascii="Times New Roman" w:hAnsi="Times New Roman" w:cs="Times New Roman"/>
          <w:b/>
          <w:sz w:val="28"/>
          <w:szCs w:val="28"/>
        </w:rPr>
        <w:t>(д</w:t>
      </w:r>
      <w:r w:rsidR="00BC678F" w:rsidRPr="00943CFE">
        <w:rPr>
          <w:rFonts w:ascii="Times New Roman" w:hAnsi="Times New Roman" w:cs="Times New Roman"/>
          <w:b/>
          <w:sz w:val="28"/>
          <w:szCs w:val="28"/>
        </w:rPr>
        <w:t>ля курсового и дипломного проектирования</w:t>
      </w:r>
      <w:r w:rsidRPr="00943CFE">
        <w:rPr>
          <w:rFonts w:ascii="Times New Roman" w:hAnsi="Times New Roman" w:cs="Times New Roman"/>
          <w:b/>
          <w:sz w:val="28"/>
          <w:szCs w:val="28"/>
        </w:rPr>
        <w:t>)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Кадырбекова Ю.Д.Ведение технологического процесса при всех способах добычи нефти,газа и газового конденсата. М.:Академия.2015.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Керимов В.Ю. Проектирование поисково-разведочного бурения на нефть и газ.М.:Инфра,2017.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Лазарев В,В.Геология.М.:Альянс,2016.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Лобусев А.В.Моделирование разведки и разработки виртуальногонефтегазового месторождения.М.:Недра,2016.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Покрепин Б.В. Эксплуатация нефтяных и газовых скважин. Волгоград, Инфолио,2014.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Покрепин Б.В.Разработка нефтяных и газовых месторождений.Р-Н/д,Феникс,2014.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Сайфуллин М.Ш.Физические основы добычи нефти. М.: Догопрудный,2013.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Тагиров К.М. Эксплуатация нефтяных и газовых скважин. М.: Академия,2012.</w:t>
      </w:r>
    </w:p>
    <w:p w:rsidR="00943CFE" w:rsidRP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Тетельмин В.В.Защита окружающей среды нефтегазовом комплексе.Долгопрудный,2017.</w:t>
      </w:r>
    </w:p>
    <w:p w:rsidR="00943CFE" w:rsidRDefault="00943CFE" w:rsidP="007537A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ТетельминВ.В.Нефтегазовое дело. М.:Долгопрудный,2014.</w:t>
      </w:r>
    </w:p>
    <w:p w:rsidR="007537A5" w:rsidRPr="007537A5" w:rsidRDefault="007537A5" w:rsidP="007537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37A5" w:rsidRPr="007537A5" w:rsidRDefault="007537A5" w:rsidP="007537A5">
      <w:pPr>
        <w:pStyle w:val="a7"/>
        <w:ind w:left="0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37A5">
        <w:rPr>
          <w:rFonts w:ascii="Times New Roman" w:hAnsi="Times New Roman" w:cs="Times New Roman"/>
          <w:i/>
          <w:sz w:val="28"/>
          <w:szCs w:val="28"/>
          <w:u w:val="single"/>
        </w:rPr>
        <w:t>Электронные ресурсы</w:t>
      </w:r>
    </w:p>
    <w:p w:rsidR="007537A5" w:rsidRPr="001D5928" w:rsidRDefault="00943CFE" w:rsidP="007537A5">
      <w:pPr>
        <w:pStyle w:val="a7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Объединяют нас нефть и газ. </w:t>
      </w:r>
      <w:r>
        <w:rPr>
          <w:rFonts w:ascii="Times New Roman" w:hAnsi="Times New Roman" w:cs="Times New Roman"/>
          <w:sz w:val="28"/>
          <w:szCs w:val="28"/>
          <w:lang w:val="en-US"/>
        </w:rPr>
        <w:t>OILINFORM</w:t>
      </w:r>
      <w:r w:rsidRPr="0094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upstream</w:t>
      </w:r>
      <w:r>
        <w:rPr>
          <w:rFonts w:ascii="Times New Roman" w:hAnsi="Times New Roman" w:cs="Times New Roman"/>
          <w:sz w:val="28"/>
          <w:szCs w:val="28"/>
        </w:rPr>
        <w:t>:Справочно-информационная система для нефтегазового комплекса</w:t>
      </w:r>
      <w:r w:rsidR="007537A5">
        <w:rPr>
          <w:rFonts w:ascii="Times New Roman" w:hAnsi="Times New Roman" w:cs="Times New Roman"/>
          <w:sz w:val="28"/>
          <w:szCs w:val="28"/>
        </w:rPr>
        <w:t xml:space="preserve"> -</w:t>
      </w:r>
      <w:r w:rsidR="007537A5" w:rsidRPr="007537A5">
        <w:rPr>
          <w:rFonts w:ascii="Times New Roman" w:hAnsi="Times New Roman" w:cs="Times New Roman"/>
          <w:sz w:val="28"/>
          <w:szCs w:val="28"/>
        </w:rPr>
        <w:t xml:space="preserve"> </w:t>
      </w:r>
      <w:r w:rsidR="007537A5">
        <w:rPr>
          <w:rFonts w:ascii="Times New Roman" w:hAnsi="Times New Roman" w:cs="Times New Roman"/>
          <w:sz w:val="28"/>
          <w:szCs w:val="28"/>
        </w:rPr>
        <w:t xml:space="preserve">В режиме СД </w:t>
      </w:r>
      <w:r w:rsidR="007537A5" w:rsidRPr="001D5928">
        <w:rPr>
          <w:rFonts w:ascii="Times New Roman" w:hAnsi="Times New Roman" w:cs="Times New Roman"/>
          <w:sz w:val="28"/>
          <w:szCs w:val="28"/>
        </w:rPr>
        <w:t>(Электронная библиотека ПНК)</w:t>
      </w:r>
    </w:p>
    <w:p w:rsidR="00BB38C7" w:rsidRPr="007537A5" w:rsidRDefault="007537A5" w:rsidP="007537A5">
      <w:pPr>
        <w:pStyle w:val="a7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Нефть- это жизнь.-</w:t>
      </w:r>
      <w:r w:rsidRPr="0075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режиме СД </w:t>
      </w:r>
      <w:r w:rsidRPr="001D5928">
        <w:rPr>
          <w:rFonts w:ascii="Times New Roman" w:hAnsi="Times New Roman" w:cs="Times New Roman"/>
          <w:sz w:val="28"/>
          <w:szCs w:val="28"/>
        </w:rPr>
        <w:t>(Электронная библиотека ПНК)</w:t>
      </w:r>
    </w:p>
    <w:p w:rsidR="00BB38C7" w:rsidRPr="007537A5" w:rsidRDefault="00BB38C7" w:rsidP="007537A5">
      <w:pPr>
        <w:pStyle w:val="a7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Э</w:t>
      </w:r>
      <w:r w:rsidR="007537A5">
        <w:rPr>
          <w:rFonts w:ascii="Times New Roman" w:hAnsi="Times New Roman" w:cs="Times New Roman"/>
          <w:sz w:val="28"/>
          <w:szCs w:val="28"/>
        </w:rPr>
        <w:t>лектронная библиотека нефтяника.-</w:t>
      </w:r>
      <w:r w:rsidR="007537A5" w:rsidRPr="007537A5">
        <w:rPr>
          <w:rFonts w:ascii="Times New Roman" w:hAnsi="Times New Roman" w:cs="Times New Roman"/>
          <w:sz w:val="28"/>
          <w:szCs w:val="28"/>
        </w:rPr>
        <w:t xml:space="preserve"> </w:t>
      </w:r>
      <w:r w:rsidR="007537A5">
        <w:rPr>
          <w:rFonts w:ascii="Times New Roman" w:hAnsi="Times New Roman" w:cs="Times New Roman"/>
          <w:sz w:val="28"/>
          <w:szCs w:val="28"/>
        </w:rPr>
        <w:t xml:space="preserve">В режиме СД </w:t>
      </w:r>
      <w:r w:rsidR="007537A5" w:rsidRPr="001D5928">
        <w:rPr>
          <w:rFonts w:ascii="Times New Roman" w:hAnsi="Times New Roman" w:cs="Times New Roman"/>
          <w:sz w:val="28"/>
          <w:szCs w:val="28"/>
        </w:rPr>
        <w:t>(Электронная библиотека ПНК)</w:t>
      </w:r>
    </w:p>
    <w:p w:rsidR="007537A5" w:rsidRPr="001D5928" w:rsidRDefault="00BB38C7" w:rsidP="007537A5">
      <w:pPr>
        <w:pStyle w:val="a7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Бу</w:t>
      </w:r>
      <w:r w:rsidR="007537A5">
        <w:rPr>
          <w:rFonts w:ascii="Times New Roman" w:hAnsi="Times New Roman" w:cs="Times New Roman"/>
          <w:sz w:val="28"/>
          <w:szCs w:val="28"/>
        </w:rPr>
        <w:t>рение, добыча и транспорт нефти.-</w:t>
      </w:r>
      <w:r w:rsidR="007537A5" w:rsidRPr="007537A5">
        <w:rPr>
          <w:rFonts w:ascii="Times New Roman" w:hAnsi="Times New Roman" w:cs="Times New Roman"/>
          <w:sz w:val="28"/>
          <w:szCs w:val="28"/>
        </w:rPr>
        <w:t xml:space="preserve"> </w:t>
      </w:r>
      <w:r w:rsidR="007537A5">
        <w:rPr>
          <w:rFonts w:ascii="Times New Roman" w:hAnsi="Times New Roman" w:cs="Times New Roman"/>
          <w:sz w:val="28"/>
          <w:szCs w:val="28"/>
        </w:rPr>
        <w:t xml:space="preserve">В режиме СД </w:t>
      </w:r>
      <w:r w:rsidR="007537A5" w:rsidRPr="001D5928">
        <w:rPr>
          <w:rFonts w:ascii="Times New Roman" w:hAnsi="Times New Roman" w:cs="Times New Roman"/>
          <w:sz w:val="28"/>
          <w:szCs w:val="28"/>
        </w:rPr>
        <w:t>(Электронная библиотека ПНК)</w:t>
      </w:r>
    </w:p>
    <w:p w:rsidR="007537A5" w:rsidRPr="001D5928" w:rsidRDefault="007537A5" w:rsidP="007537A5">
      <w:pPr>
        <w:pStyle w:val="a7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Нефтегазовые технологии-</w:t>
      </w:r>
      <w:r w:rsidRPr="0075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режиме СД </w:t>
      </w:r>
      <w:r w:rsidRPr="001D5928">
        <w:rPr>
          <w:rFonts w:ascii="Times New Roman" w:hAnsi="Times New Roman" w:cs="Times New Roman"/>
          <w:sz w:val="28"/>
          <w:szCs w:val="28"/>
        </w:rPr>
        <w:t>(Электронная библиотека ПНК)</w:t>
      </w:r>
    </w:p>
    <w:p w:rsidR="00BB38C7" w:rsidRPr="00943CFE" w:rsidRDefault="00BB38C7" w:rsidP="00575BB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943CFE" w:rsidRPr="00943CFE" w:rsidRDefault="00943CFE" w:rsidP="00943C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CFE">
        <w:rPr>
          <w:rFonts w:ascii="Times New Roman" w:hAnsi="Times New Roman" w:cs="Times New Roman"/>
          <w:i/>
          <w:sz w:val="28"/>
          <w:szCs w:val="28"/>
          <w:u w:val="single"/>
        </w:rPr>
        <w:t>Периодические издания</w:t>
      </w:r>
    </w:p>
    <w:p w:rsidR="00A508B1" w:rsidRPr="00943CFE" w:rsidRDefault="00A508B1" w:rsidP="00BB38C7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 xml:space="preserve">Нефтяное </w:t>
      </w:r>
      <w:r w:rsidR="00BB38C7" w:rsidRPr="00943CFE">
        <w:rPr>
          <w:rFonts w:ascii="Times New Roman" w:hAnsi="Times New Roman" w:cs="Times New Roman"/>
          <w:sz w:val="28"/>
          <w:szCs w:val="28"/>
        </w:rPr>
        <w:t>хозяйство</w:t>
      </w:r>
      <w:r w:rsidRPr="00943CFE">
        <w:rPr>
          <w:rFonts w:ascii="Times New Roman" w:hAnsi="Times New Roman" w:cs="Times New Roman"/>
          <w:sz w:val="28"/>
          <w:szCs w:val="28"/>
        </w:rPr>
        <w:t>;</w:t>
      </w:r>
    </w:p>
    <w:p w:rsidR="00C055B6" w:rsidRPr="00943CFE" w:rsidRDefault="00A508B1" w:rsidP="00A508B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943CFE">
        <w:rPr>
          <w:rFonts w:ascii="Times New Roman" w:hAnsi="Times New Roman" w:cs="Times New Roman"/>
          <w:sz w:val="28"/>
          <w:szCs w:val="28"/>
        </w:rPr>
        <w:t>Минеральные ресурсы России.</w:t>
      </w:r>
    </w:p>
    <w:sectPr w:rsidR="00C055B6" w:rsidRPr="00943CFE" w:rsidSect="00C0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56" w:rsidRDefault="005D2956" w:rsidP="00BC678F">
      <w:pPr>
        <w:spacing w:after="0" w:line="240" w:lineRule="auto"/>
      </w:pPr>
      <w:r>
        <w:separator/>
      </w:r>
    </w:p>
  </w:endnote>
  <w:endnote w:type="continuationSeparator" w:id="1">
    <w:p w:rsidR="005D2956" w:rsidRDefault="005D2956" w:rsidP="00BC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56" w:rsidRDefault="005D2956" w:rsidP="00BC678F">
      <w:pPr>
        <w:spacing w:after="0" w:line="240" w:lineRule="auto"/>
      </w:pPr>
      <w:r>
        <w:separator/>
      </w:r>
    </w:p>
  </w:footnote>
  <w:footnote w:type="continuationSeparator" w:id="1">
    <w:p w:rsidR="005D2956" w:rsidRDefault="005D2956" w:rsidP="00BC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4AA"/>
    <w:multiLevelType w:val="hybridMultilevel"/>
    <w:tmpl w:val="1B60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0CE7"/>
    <w:multiLevelType w:val="hybridMultilevel"/>
    <w:tmpl w:val="4422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78F"/>
    <w:rsid w:val="00097128"/>
    <w:rsid w:val="00113A08"/>
    <w:rsid w:val="002F2B8D"/>
    <w:rsid w:val="003853BE"/>
    <w:rsid w:val="003C01DB"/>
    <w:rsid w:val="004C12EF"/>
    <w:rsid w:val="00575BB4"/>
    <w:rsid w:val="005D2956"/>
    <w:rsid w:val="005D6173"/>
    <w:rsid w:val="007537A5"/>
    <w:rsid w:val="008454EB"/>
    <w:rsid w:val="00943CFE"/>
    <w:rsid w:val="00A508B1"/>
    <w:rsid w:val="00A621F5"/>
    <w:rsid w:val="00BB38C7"/>
    <w:rsid w:val="00BC678F"/>
    <w:rsid w:val="00BF351C"/>
    <w:rsid w:val="00C055B6"/>
    <w:rsid w:val="00C81018"/>
    <w:rsid w:val="00D4064B"/>
    <w:rsid w:val="00E827FB"/>
    <w:rsid w:val="00F34B1F"/>
    <w:rsid w:val="00FA7EEB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678F"/>
  </w:style>
  <w:style w:type="paragraph" w:styleId="a5">
    <w:name w:val="footer"/>
    <w:basedOn w:val="a"/>
    <w:link w:val="a6"/>
    <w:uiPriority w:val="99"/>
    <w:semiHidden/>
    <w:unhideWhenUsed/>
    <w:rsid w:val="00BC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78F"/>
  </w:style>
  <w:style w:type="paragraph" w:styleId="a7">
    <w:name w:val="List Paragraph"/>
    <w:basedOn w:val="a"/>
    <w:uiPriority w:val="34"/>
    <w:qFormat/>
    <w:rsid w:val="00943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2017-02-13T06:13:00Z</cp:lastPrinted>
  <dcterms:created xsi:type="dcterms:W3CDTF">2017-02-13T06:15:00Z</dcterms:created>
  <dcterms:modified xsi:type="dcterms:W3CDTF">2017-02-13T06:15:00Z</dcterms:modified>
</cp:coreProperties>
</file>